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04" w:rsidRDefault="00084604" w:rsidP="00084604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3F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 (школьный этап)</w:t>
      </w:r>
    </w:p>
    <w:p w:rsidR="00084604" w:rsidRPr="007903FA" w:rsidRDefault="00B50C91" w:rsidP="00084604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2020 - 2021</w:t>
      </w:r>
      <w:r w:rsidR="00084604" w:rsidRPr="007903FA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084604" w:rsidRDefault="00084604" w:rsidP="0008460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3FA">
        <w:rPr>
          <w:rFonts w:ascii="Times New Roman" w:hAnsi="Times New Roman" w:cs="Times New Roman"/>
          <w:b/>
          <w:sz w:val="24"/>
          <w:szCs w:val="24"/>
          <w:u w:val="single"/>
        </w:rPr>
        <w:t>Задания по номинации «Культура дома и декоративно-прикладное творчество»</w:t>
      </w:r>
    </w:p>
    <w:p w:rsidR="00084604" w:rsidRDefault="00084604" w:rsidP="0008460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10-11 класс</w:t>
      </w:r>
    </w:p>
    <w:p w:rsidR="00084604" w:rsidRDefault="00084604" w:rsidP="0008460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-1 балл.</w:t>
      </w:r>
      <w:bookmarkStart w:id="0" w:name="_GoBack"/>
      <w:bookmarkEnd w:id="0"/>
    </w:p>
    <w:p w:rsid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45 минут.</w:t>
      </w:r>
    </w:p>
    <w:p w:rsid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полностью выполненное задание даётся 1 балл, если в задании допущена хотя бы одна ошибка или задание не выполнено – 0 баллов.</w:t>
      </w:r>
    </w:p>
    <w:p w:rsid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</w:t>
      </w:r>
      <w:r w:rsidR="000A7E01">
        <w:rPr>
          <w:rFonts w:ascii="Times New Roman" w:hAnsi="Times New Roman" w:cs="Times New Roman"/>
          <w:sz w:val="24"/>
          <w:szCs w:val="24"/>
        </w:rPr>
        <w:t>20 баллов</w:t>
      </w:r>
    </w:p>
    <w:p w:rsidR="00084604" w:rsidRPr="00084604" w:rsidRDefault="000A7E01" w:rsidP="00084604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084604">
        <w:rPr>
          <w:rFonts w:ascii="Times New Roman" w:hAnsi="Times New Roman" w:cs="Times New Roman"/>
          <w:bCs/>
          <w:sz w:val="24"/>
          <w:szCs w:val="24"/>
        </w:rPr>
        <w:t xml:space="preserve">1.  </w:t>
      </w:r>
      <w:r w:rsidR="00084604" w:rsidRPr="00084604">
        <w:rPr>
          <w:rFonts w:ascii="Times New Roman" w:hAnsi="Times New Roman" w:cs="Times New Roman"/>
          <w:bCs/>
          <w:sz w:val="24"/>
          <w:szCs w:val="24"/>
        </w:rPr>
        <w:t>Отгадайте загадку (1 балл).</w:t>
      </w:r>
    </w:p>
    <w:p w:rsidR="00084604" w:rsidRDefault="00084604" w:rsidP="00084604">
      <w:pPr>
        <w:pStyle w:val="a3"/>
        <w:spacing w:after="0"/>
        <w:ind w:left="-207" w:right="-284"/>
        <w:rPr>
          <w:rFonts w:ascii="Times New Roman" w:hAnsi="Times New Roman" w:cs="Times New Roman"/>
          <w:sz w:val="24"/>
          <w:szCs w:val="24"/>
        </w:rPr>
      </w:pPr>
      <w:r w:rsidRPr="00084604">
        <w:rPr>
          <w:rFonts w:ascii="Times New Roman" w:hAnsi="Times New Roman" w:cs="Times New Roman"/>
          <w:sz w:val="24"/>
          <w:szCs w:val="24"/>
        </w:rPr>
        <w:t>«Не бык, а бодает, не ест, а еду хватает, что схватит, отдает, сам в угол идёт».</w:t>
      </w:r>
    </w:p>
    <w:p w:rsidR="00084604" w:rsidRDefault="00084604"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084604" w:rsidRPr="00084604" w:rsidRDefault="00084604" w:rsidP="00084604">
      <w:pPr>
        <w:pStyle w:val="a3"/>
        <w:spacing w:after="0"/>
        <w:ind w:left="-20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84604">
        <w:rPr>
          <w:rFonts w:ascii="Times New Roman" w:hAnsi="Times New Roman" w:cs="Times New Roman"/>
          <w:bCs/>
          <w:sz w:val="28"/>
          <w:szCs w:val="28"/>
        </w:rPr>
        <w:t>Разгадайте и напишите зашифрованные слова (1 балл).</w:t>
      </w:r>
    </w:p>
    <w:p w:rsidR="00084604" w:rsidRPr="00084604" w:rsidRDefault="00084604" w:rsidP="000846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604">
        <w:rPr>
          <w:rFonts w:ascii="Times New Roman" w:hAnsi="Times New Roman" w:cs="Times New Roman"/>
          <w:sz w:val="28"/>
          <w:szCs w:val="28"/>
        </w:rPr>
        <w:t>КАЛЕКУБЯ _____________________</w:t>
      </w:r>
    </w:p>
    <w:p w:rsid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84604">
        <w:rPr>
          <w:rFonts w:ascii="Times New Roman" w:hAnsi="Times New Roman" w:cs="Times New Roman"/>
          <w:sz w:val="28"/>
          <w:szCs w:val="28"/>
        </w:rPr>
        <w:t>ТОРРУКСТКОН _________________</w:t>
      </w:r>
    </w:p>
    <w:p w:rsidR="00084604" w:rsidRP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084604" w:rsidRPr="00084604" w:rsidRDefault="00084604" w:rsidP="00084604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84604">
        <w:rPr>
          <w:rFonts w:ascii="Times New Roman" w:hAnsi="Times New Roman" w:cs="Times New Roman"/>
          <w:sz w:val="24"/>
          <w:szCs w:val="24"/>
        </w:rPr>
        <w:t>Наибольшее количество витамина</w:t>
      </w:r>
      <w:proofErr w:type="gramStart"/>
      <w:r w:rsidRPr="0008460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084604">
        <w:rPr>
          <w:rFonts w:ascii="Times New Roman" w:hAnsi="Times New Roman" w:cs="Times New Roman"/>
          <w:sz w:val="24"/>
          <w:szCs w:val="24"/>
        </w:rPr>
        <w:t xml:space="preserve"> содержится в: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а) молоке;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фруктах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>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мясе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>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г) рыбьем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жире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>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твороге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>.</w:t>
      </w:r>
    </w:p>
    <w:p w:rsidR="00084604" w:rsidRPr="00252B87" w:rsidRDefault="00084604" w:rsidP="00084604">
      <w:pPr>
        <w:pStyle w:val="a3"/>
        <w:spacing w:after="0"/>
        <w:ind w:left="-207" w:right="-284"/>
        <w:rPr>
          <w:rFonts w:ascii="Times New Roman" w:hAnsi="Times New Roman" w:cs="Times New Roman"/>
          <w:sz w:val="24"/>
          <w:szCs w:val="24"/>
        </w:rPr>
      </w:pPr>
    </w:p>
    <w:p w:rsidR="00084604" w:rsidRPr="0025218F" w:rsidRDefault="0025218F" w:rsidP="0025218F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84604" w:rsidRPr="0025218F">
        <w:rPr>
          <w:rFonts w:ascii="Times New Roman" w:hAnsi="Times New Roman" w:cs="Times New Roman"/>
          <w:sz w:val="24"/>
          <w:szCs w:val="24"/>
        </w:rPr>
        <w:t>Какой вид теста будет приготовлен по рецепту?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- 3 стакана муки;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-300 г сливочного масла или маргарина;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- 1 стакан сахарного песка;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- 2 яйца;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сода на кончике ножа;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- 1 чайная ложка лимонного сока;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- ванильный сахар по вкусу.</w:t>
      </w:r>
    </w:p>
    <w:p w:rsidR="0025218F" w:rsidRDefault="0025218F" w:rsidP="0025218F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604" w:rsidRPr="0025218F" w:rsidRDefault="0025218F" w:rsidP="0025218F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84604" w:rsidRPr="0025218F">
        <w:rPr>
          <w:rFonts w:ascii="Times New Roman" w:hAnsi="Times New Roman" w:cs="Times New Roman"/>
          <w:sz w:val="24"/>
          <w:szCs w:val="24"/>
        </w:rPr>
        <w:t>Экологически чистая технология заготовки продуктов, при которой сохраняется большая часть витаминов и биологически активных веществ, масса продуктов уменьшается в 5–9 раз, а объём в 3-4 раза, называется________________________.</w:t>
      </w:r>
    </w:p>
    <w:p w:rsidR="0025218F" w:rsidRDefault="0025218F" w:rsidP="0025218F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084604" w:rsidRPr="0025218F" w:rsidRDefault="0025218F" w:rsidP="0025218F">
      <w:pPr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84604" w:rsidRPr="0025218F">
        <w:rPr>
          <w:rFonts w:ascii="Times New Roman" w:hAnsi="Times New Roman" w:cs="Times New Roman"/>
          <w:sz w:val="24"/>
          <w:szCs w:val="24"/>
        </w:rPr>
        <w:t>Особенности простых переплетений нитей в тканях состоят в том, что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а) раппорт по основе равен раппорту по утку;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б) раппорт по основе меньше раппорта по утку;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в) раппорт по основе больше раппорта по утку;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proofErr w:type="gramStart"/>
      <w:r w:rsidRPr="00252B87">
        <w:rPr>
          <w:rFonts w:ascii="Times New Roman" w:hAnsi="Times New Roman" w:cs="Times New Roman"/>
          <w:sz w:val="24"/>
          <w:szCs w:val="24"/>
        </w:rPr>
        <w:t>г) в раппорте каждая нить основы переплетается с уточной только один раз;</w:t>
      </w:r>
      <w:proofErr w:type="gramEnd"/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proofErr w:type="gramStart"/>
      <w:r w:rsidRPr="00252B87">
        <w:rPr>
          <w:rFonts w:ascii="Times New Roman" w:hAnsi="Times New Roman" w:cs="Times New Roman"/>
          <w:sz w:val="24"/>
          <w:szCs w:val="24"/>
        </w:rPr>
        <w:t>д) в раппорте каждая нить основы переплетается с уточной два раза.</w:t>
      </w:r>
      <w:proofErr w:type="gramEnd"/>
    </w:p>
    <w:p w:rsidR="00084604" w:rsidRPr="00252B87" w:rsidRDefault="00084604" w:rsidP="00084604">
      <w:pPr>
        <w:pStyle w:val="a3"/>
        <w:spacing w:after="0"/>
        <w:ind w:left="-207" w:right="-284"/>
        <w:rPr>
          <w:rFonts w:ascii="Times New Roman" w:hAnsi="Times New Roman" w:cs="Times New Roman"/>
          <w:sz w:val="24"/>
          <w:szCs w:val="24"/>
        </w:rPr>
      </w:pPr>
    </w:p>
    <w:p w:rsidR="00084604" w:rsidRPr="00252B87" w:rsidRDefault="00084604" w:rsidP="00084604">
      <w:pPr>
        <w:pStyle w:val="a3"/>
        <w:spacing w:after="0"/>
        <w:ind w:left="-56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7. В наибольшей степени электризуются ткани из волокон: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а) растительных;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б) животного произведения;</w:t>
      </w:r>
    </w:p>
    <w:p w:rsidR="00084604" w:rsidRPr="00252B87" w:rsidRDefault="00084604" w:rsidP="00084604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в) синтетических;</w:t>
      </w:r>
    </w:p>
    <w:p w:rsidR="0025218F" w:rsidRDefault="00084604" w:rsidP="0025218F">
      <w:pPr>
        <w:pStyle w:val="a3"/>
        <w:spacing w:after="0" w:line="240" w:lineRule="auto"/>
        <w:ind w:left="-207" w:right="-284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г) минеральных.</w:t>
      </w:r>
    </w:p>
    <w:p w:rsidR="0025218F" w:rsidRDefault="0025218F" w:rsidP="0025218F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25218F" w:rsidRPr="0025218F" w:rsidRDefault="0025218F" w:rsidP="0025218F">
      <w:pPr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25218F">
        <w:rPr>
          <w:rFonts w:ascii="Times New Roman" w:hAnsi="Times New Roman" w:cs="Times New Roman"/>
          <w:bCs/>
          <w:sz w:val="24"/>
          <w:szCs w:val="24"/>
        </w:rPr>
        <w:t>Отгадайте загадку и выполните задание.</w:t>
      </w:r>
    </w:p>
    <w:p w:rsidR="0025218F" w:rsidRPr="0025218F" w:rsidRDefault="0025218F" w:rsidP="00252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18F">
        <w:rPr>
          <w:rFonts w:ascii="Times New Roman" w:hAnsi="Times New Roman" w:cs="Times New Roman"/>
          <w:sz w:val="24"/>
          <w:szCs w:val="24"/>
        </w:rPr>
        <w:t>«Наполнен бочонок водой – серебряной и золотой.</w:t>
      </w:r>
    </w:p>
    <w:p w:rsidR="00084604" w:rsidRDefault="0025218F" w:rsidP="0025218F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  <w:r w:rsidRPr="0025218F">
        <w:rPr>
          <w:rFonts w:ascii="Times New Roman" w:hAnsi="Times New Roman" w:cs="Times New Roman"/>
          <w:sz w:val="24"/>
          <w:szCs w:val="24"/>
        </w:rPr>
        <w:t>Раскрыть его – сущий пустяк, закрыть – невозможно никак».</w:t>
      </w:r>
    </w:p>
    <w:p w:rsidR="0025218F" w:rsidRDefault="0025218F" w:rsidP="0025218F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5218F" w:rsidRPr="0025218F" w:rsidRDefault="0025218F" w:rsidP="0025218F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>9. Способность ткани образовывать морщины и складки, которые устраняются только при ВТО: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 а) прочность;</w:t>
      </w:r>
      <w:r w:rsidRPr="00252B87">
        <w:br/>
        <w:t xml:space="preserve">      б) </w:t>
      </w:r>
      <w:proofErr w:type="spellStart"/>
      <w:r w:rsidRPr="00252B87">
        <w:t>драпируемость</w:t>
      </w:r>
      <w:proofErr w:type="spellEnd"/>
      <w:r w:rsidRPr="00252B87">
        <w:t>;</w:t>
      </w:r>
      <w:r w:rsidRPr="00252B87">
        <w:br/>
        <w:t xml:space="preserve">      в) </w:t>
      </w:r>
      <w:proofErr w:type="spellStart"/>
      <w:r w:rsidRPr="00252B87">
        <w:t>сминаемость</w:t>
      </w:r>
      <w:proofErr w:type="spellEnd"/>
      <w:r w:rsidRPr="00252B87">
        <w:t>;</w:t>
      </w:r>
      <w:r w:rsidRPr="00252B87">
        <w:br/>
        <w:t xml:space="preserve">      г) износостойкость.</w:t>
      </w:r>
    </w:p>
    <w:p w:rsidR="00084604" w:rsidRPr="00252B87" w:rsidRDefault="00AC323B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t>10</w:t>
      </w:r>
      <w:r w:rsidR="00084604" w:rsidRPr="00252B87">
        <w:t>. Смазочные материалы применяются в механизмах машин: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 а) для уменьшения износа поверхностей деталей;</w:t>
      </w:r>
      <w:r w:rsidRPr="00252B87">
        <w:br/>
        <w:t xml:space="preserve">      б) для улучшения скольжения деталей;</w:t>
      </w:r>
      <w:r w:rsidRPr="00252B87">
        <w:br/>
        <w:t xml:space="preserve">      в) для увеличения прочности деталей;</w:t>
      </w:r>
      <w:r w:rsidRPr="00252B87">
        <w:br/>
        <w:t xml:space="preserve">      г) для уменьшения температуры трущихся поверхностей.</w:t>
      </w:r>
    </w:p>
    <w:p w:rsidR="00084604" w:rsidRPr="00252B87" w:rsidRDefault="00AC323B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t>11</w:t>
      </w:r>
      <w:r w:rsidR="00084604" w:rsidRPr="00252B87">
        <w:t>. Отделочная деталь, выкроенная по спирали, кольцу или овалу называется:</w:t>
      </w:r>
    </w:p>
    <w:p w:rsidR="00084604" w:rsidRPr="00252B87" w:rsidRDefault="00084604" w:rsidP="00AC323B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 а) </w:t>
      </w:r>
      <w:proofErr w:type="spellStart"/>
      <w:r w:rsidRPr="00252B87">
        <w:t>подкройная</w:t>
      </w:r>
      <w:proofErr w:type="spellEnd"/>
      <w:r w:rsidRPr="00252B87">
        <w:t xml:space="preserve"> обтачка;</w:t>
      </w:r>
      <w:r w:rsidRPr="00252B87">
        <w:br/>
        <w:t xml:space="preserve">      б) косая бейка;</w:t>
      </w:r>
      <w:r w:rsidRPr="00252B87">
        <w:br/>
        <w:t xml:space="preserve">      в) волан;</w:t>
      </w:r>
      <w:r w:rsidRPr="00252B87">
        <w:br/>
        <w:t xml:space="preserve">      г) окантовка.</w:t>
      </w:r>
    </w:p>
    <w:p w:rsidR="00084604" w:rsidRPr="00252B87" w:rsidRDefault="00AC323B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rPr>
          <w:rStyle w:val="a5"/>
        </w:rPr>
        <w:t>12</w:t>
      </w:r>
      <w:r w:rsidR="00084604" w:rsidRPr="00252B87">
        <w:rPr>
          <w:rStyle w:val="a5"/>
        </w:rPr>
        <w:t>.</w:t>
      </w:r>
      <w:r w:rsidR="00084604" w:rsidRPr="00252B87">
        <w:t> Для пришивания отделочных материалов следует использовать нитки: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а) белые;</w:t>
      </w:r>
      <w:r w:rsidRPr="00252B87">
        <w:br/>
        <w:t xml:space="preserve">     б) черные;</w:t>
      </w:r>
      <w:r w:rsidRPr="00252B87">
        <w:br/>
        <w:t xml:space="preserve">     в) в цвет ткани;</w:t>
      </w:r>
      <w:r w:rsidRPr="00252B87">
        <w:br/>
        <w:t xml:space="preserve">     г) в цвет отделочного материала;</w:t>
      </w:r>
      <w:r w:rsidRPr="00252B87">
        <w:br/>
        <w:t xml:space="preserve">     д) контрастные к цвету основной ткани;</w:t>
      </w:r>
    </w:p>
    <w:p w:rsidR="00084604" w:rsidRPr="00252B87" w:rsidRDefault="00AC323B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rPr>
          <w:b/>
        </w:rPr>
        <w:t>13</w:t>
      </w:r>
      <w:r w:rsidR="00084604" w:rsidRPr="00252B87">
        <w:rPr>
          <w:b/>
        </w:rPr>
        <w:t>.</w:t>
      </w:r>
      <w:r w:rsidR="00084604" w:rsidRPr="00252B87">
        <w:t xml:space="preserve"> Подготовка ткани к раскрою включает в себя следующие операции: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 а) выравнивание срезов;</w:t>
      </w:r>
      <w:r w:rsidRPr="00252B87">
        <w:br/>
        <w:t xml:space="preserve">      б) стирка;</w:t>
      </w:r>
      <w:r w:rsidRPr="00252B87">
        <w:br/>
        <w:t xml:space="preserve">      в) выявление дефектов;</w:t>
      </w:r>
      <w:r w:rsidRPr="00252B87">
        <w:br/>
        <w:t xml:space="preserve">      г) </w:t>
      </w:r>
      <w:proofErr w:type="spellStart"/>
      <w:r w:rsidRPr="00252B87">
        <w:t>накрахмаливание</w:t>
      </w:r>
      <w:proofErr w:type="spellEnd"/>
      <w:r w:rsidRPr="00252B87">
        <w:t>;</w:t>
      </w:r>
      <w:r w:rsidRPr="00252B87">
        <w:br/>
        <w:t xml:space="preserve">      д) определение направления долевой нити;</w:t>
      </w:r>
      <w:r w:rsidRPr="00252B87">
        <w:br/>
        <w:t xml:space="preserve">      е) определение лицевой стороны;</w:t>
      </w:r>
      <w:r w:rsidRPr="00252B87">
        <w:br/>
        <w:t xml:space="preserve">     ж) декатировка.</w:t>
      </w:r>
    </w:p>
    <w:p w:rsidR="00084604" w:rsidRPr="00252B87" w:rsidRDefault="00C741BE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rPr>
          <w:b/>
        </w:rPr>
        <w:t>14</w:t>
      </w:r>
      <w:r w:rsidR="00084604" w:rsidRPr="00252B87">
        <w:t>.  При работе с электроутюгом нельзя: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 а) заливать воду из-под крана во включенный утюг;</w:t>
      </w:r>
      <w:r w:rsidRPr="00252B87">
        <w:br/>
        <w:t xml:space="preserve">      б) утюжить влажную ткань;</w:t>
      </w:r>
      <w:r w:rsidRPr="00252B87">
        <w:br/>
        <w:t xml:space="preserve">      в) стоять на диэлектрическом коврике;</w:t>
      </w:r>
      <w:r w:rsidRPr="00252B87">
        <w:br/>
        <w:t xml:space="preserve">      г) выключать утюг, дергая за шнур;</w:t>
      </w:r>
      <w:r w:rsidRPr="00252B87">
        <w:br/>
        <w:t xml:space="preserve">      д) ставить утюг на огнеупорную подставку;</w:t>
      </w:r>
      <w:r w:rsidRPr="00252B87">
        <w:br/>
        <w:t xml:space="preserve">      е) включать утюг мокрыми руками.</w:t>
      </w:r>
    </w:p>
    <w:p w:rsidR="00084604" w:rsidRPr="00252B87" w:rsidRDefault="00C741BE" w:rsidP="00084604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084604" w:rsidRPr="00252B87">
        <w:rPr>
          <w:rFonts w:ascii="Times New Roman" w:hAnsi="Times New Roman" w:cs="Times New Roman"/>
          <w:b/>
          <w:sz w:val="24"/>
          <w:szCs w:val="24"/>
        </w:rPr>
        <w:t>.</w:t>
      </w:r>
      <w:r w:rsidR="00084604" w:rsidRPr="00252B87">
        <w:rPr>
          <w:rFonts w:ascii="Times New Roman" w:hAnsi="Times New Roman" w:cs="Times New Roman"/>
          <w:sz w:val="24"/>
          <w:szCs w:val="24"/>
        </w:rPr>
        <w:t xml:space="preserve"> Как называется плотный нетканый текстильный материал из валяной шерсти?</w:t>
      </w:r>
    </w:p>
    <w:p w:rsidR="00084604" w:rsidRPr="00252B87" w:rsidRDefault="00C741BE" w:rsidP="0008460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 w:rsidR="00084604" w:rsidRPr="00252B87">
        <w:rPr>
          <w:rFonts w:ascii="Times New Roman" w:hAnsi="Times New Roman" w:cs="Times New Roman"/>
          <w:sz w:val="24"/>
          <w:szCs w:val="24"/>
        </w:rPr>
        <w:t>Твид</w:t>
      </w:r>
    </w:p>
    <w:p w:rsidR="00084604" w:rsidRPr="00252B87" w:rsidRDefault="00C741BE" w:rsidP="0008460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</w:t>
      </w:r>
      <w:r w:rsidR="00084604" w:rsidRPr="00252B87">
        <w:rPr>
          <w:rFonts w:ascii="Times New Roman" w:hAnsi="Times New Roman" w:cs="Times New Roman"/>
          <w:sz w:val="24"/>
          <w:szCs w:val="24"/>
        </w:rPr>
        <w:t>Плюш</w:t>
      </w:r>
    </w:p>
    <w:p w:rsidR="00084604" w:rsidRPr="00252B87" w:rsidRDefault="00084604" w:rsidP="0008460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     в) Войлок</w:t>
      </w:r>
    </w:p>
    <w:p w:rsidR="00084604" w:rsidRPr="00252B87" w:rsidRDefault="00084604" w:rsidP="0008460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     г) Фетр</w:t>
      </w:r>
    </w:p>
    <w:p w:rsidR="00084604" w:rsidRPr="00252B87" w:rsidRDefault="00C741BE" w:rsidP="0008460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084604" w:rsidRPr="00252B87">
        <w:rPr>
          <w:rFonts w:ascii="Times New Roman" w:hAnsi="Times New Roman" w:cs="Times New Roman"/>
          <w:b/>
          <w:sz w:val="24"/>
          <w:szCs w:val="24"/>
        </w:rPr>
        <w:t>.</w:t>
      </w:r>
      <w:r w:rsidR="00084604" w:rsidRPr="00252B87">
        <w:rPr>
          <w:rFonts w:ascii="Times New Roman" w:hAnsi="Times New Roman" w:cs="Times New Roman"/>
          <w:sz w:val="24"/>
          <w:szCs w:val="24"/>
        </w:rPr>
        <w:t xml:space="preserve"> Каким способом изготовлен декоративный букет, изображенный на фотографии?</w:t>
      </w:r>
    </w:p>
    <w:p w:rsidR="00084604" w:rsidRPr="00252B87" w:rsidRDefault="00084604" w:rsidP="00084604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F7FF31" wp14:editId="5605CC8C">
            <wp:extent cx="1333500" cy="12134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321" cy="1215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04" w:rsidRPr="00252B87" w:rsidRDefault="00084604" w:rsidP="00C741BE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а) сухое ваяние;</w:t>
      </w:r>
    </w:p>
    <w:p w:rsidR="00084604" w:rsidRPr="00252B87" w:rsidRDefault="00084604" w:rsidP="00C741BE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сшит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 xml:space="preserve"> из ткани;</w:t>
      </w:r>
    </w:p>
    <w:p w:rsidR="00084604" w:rsidRPr="00252B87" w:rsidRDefault="00084604" w:rsidP="00C741BE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в) лепка из полимерной глины;</w:t>
      </w:r>
    </w:p>
    <w:p w:rsidR="00084604" w:rsidRPr="00252B87" w:rsidRDefault="00084604" w:rsidP="00C741BE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252B87">
        <w:rPr>
          <w:rFonts w:ascii="Times New Roman" w:hAnsi="Times New Roman" w:cs="Times New Roman"/>
          <w:sz w:val="24"/>
          <w:szCs w:val="24"/>
        </w:rPr>
        <w:t>сделан</w:t>
      </w:r>
      <w:proofErr w:type="gramEnd"/>
      <w:r w:rsidRPr="00252B87">
        <w:rPr>
          <w:rFonts w:ascii="Times New Roman" w:hAnsi="Times New Roman" w:cs="Times New Roman"/>
          <w:sz w:val="24"/>
          <w:szCs w:val="24"/>
        </w:rPr>
        <w:t xml:space="preserve"> из бумаги.</w:t>
      </w:r>
    </w:p>
    <w:p w:rsidR="00084604" w:rsidRPr="00252B87" w:rsidRDefault="00C741BE" w:rsidP="00C741BE">
      <w:pPr>
        <w:spacing w:before="40"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084604" w:rsidRPr="00252B87">
        <w:rPr>
          <w:rFonts w:ascii="Times New Roman" w:hAnsi="Times New Roman" w:cs="Times New Roman"/>
          <w:b/>
          <w:sz w:val="24"/>
          <w:szCs w:val="24"/>
        </w:rPr>
        <w:t>. Назовите приемы, которые не относятся к технике вязания крючком?</w:t>
      </w:r>
    </w:p>
    <w:p w:rsidR="00084604" w:rsidRPr="00252B87" w:rsidRDefault="00084604" w:rsidP="006252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а) столбик с </w:t>
      </w:r>
      <w:proofErr w:type="spellStart"/>
      <w:r w:rsidRPr="00252B87">
        <w:rPr>
          <w:rFonts w:ascii="Times New Roman" w:hAnsi="Times New Roman" w:cs="Times New Roman"/>
          <w:sz w:val="24"/>
          <w:szCs w:val="24"/>
        </w:rPr>
        <w:t>накидом</w:t>
      </w:r>
      <w:proofErr w:type="spellEnd"/>
      <w:r w:rsidRPr="00252B87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084604" w:rsidRPr="00252B87" w:rsidRDefault="00084604" w:rsidP="006252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б) воздушная петля;        </w:t>
      </w:r>
    </w:p>
    <w:p w:rsidR="00084604" w:rsidRPr="00252B87" w:rsidRDefault="00084604" w:rsidP="006252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 xml:space="preserve">в) лицевая петля;        </w:t>
      </w:r>
    </w:p>
    <w:p w:rsidR="00084604" w:rsidRPr="00252B87" w:rsidRDefault="00084604" w:rsidP="006252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2B87">
        <w:rPr>
          <w:rFonts w:ascii="Times New Roman" w:hAnsi="Times New Roman" w:cs="Times New Roman"/>
          <w:sz w:val="24"/>
          <w:szCs w:val="24"/>
        </w:rPr>
        <w:t>г) изнаночная петля.</w:t>
      </w:r>
    </w:p>
    <w:p w:rsidR="00084604" w:rsidRPr="00252B87" w:rsidRDefault="00084604" w:rsidP="006252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4604" w:rsidRPr="00252B87" w:rsidRDefault="00625206" w:rsidP="00084604">
      <w:pPr>
        <w:pStyle w:val="a4"/>
        <w:shd w:val="clear" w:color="auto" w:fill="FFFFFF"/>
        <w:spacing w:before="0" w:beforeAutospacing="0" w:after="150" w:afterAutospacing="0"/>
        <w:ind w:left="-567"/>
        <w:rPr>
          <w:b/>
        </w:rPr>
      </w:pPr>
      <w:r>
        <w:rPr>
          <w:b/>
        </w:rPr>
        <w:t>18</w:t>
      </w:r>
      <w:r w:rsidR="00084604" w:rsidRPr="00252B87">
        <w:rPr>
          <w:b/>
        </w:rPr>
        <w:t>. Автоматические устройства используются: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а) в газовых плитах;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б) в стиральных машинах;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в) в электрических плитах;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0" w:afterAutospacing="0"/>
        <w:ind w:left="-567"/>
      </w:pPr>
      <w:r w:rsidRPr="00252B87">
        <w:t>г) в холодильнике.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0" w:afterAutospacing="0"/>
        <w:ind w:left="-567"/>
      </w:pPr>
    </w:p>
    <w:p w:rsidR="00084604" w:rsidRPr="00252B87" w:rsidRDefault="00625206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rPr>
          <w:rStyle w:val="a5"/>
        </w:rPr>
        <w:t>19</w:t>
      </w:r>
      <w:r w:rsidR="00084604" w:rsidRPr="00252B87">
        <w:rPr>
          <w:rStyle w:val="a5"/>
        </w:rPr>
        <w:t>.</w:t>
      </w:r>
      <w:r w:rsidR="00084604" w:rsidRPr="00252B87">
        <w:t> Быстрое и успешное продвижение в общественной, научной, служебной или другой сфере деятельности: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а) талант;</w:t>
      </w:r>
      <w:r w:rsidRPr="00252B87">
        <w:br/>
        <w:t xml:space="preserve">     б) задатки;</w:t>
      </w:r>
      <w:r w:rsidRPr="00252B87">
        <w:br/>
        <w:t xml:space="preserve">     в) карьера;</w:t>
      </w:r>
      <w:r w:rsidRPr="00252B87">
        <w:br/>
        <w:t xml:space="preserve">     г) темперамент.</w:t>
      </w:r>
    </w:p>
    <w:p w:rsidR="00084604" w:rsidRPr="00252B87" w:rsidRDefault="00625206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>
        <w:rPr>
          <w:rStyle w:val="a5"/>
        </w:rPr>
        <w:t>20</w:t>
      </w:r>
      <w:r w:rsidR="00084604" w:rsidRPr="00252B87">
        <w:rPr>
          <w:rStyle w:val="a5"/>
        </w:rPr>
        <w:t>.</w:t>
      </w:r>
      <w:r w:rsidR="00084604" w:rsidRPr="00252B87">
        <w:t> Профессионально созданием интерьера помещения занимается:</w:t>
      </w:r>
    </w:p>
    <w:p w:rsidR="00084604" w:rsidRPr="00252B87" w:rsidRDefault="00084604" w:rsidP="00084604">
      <w:pPr>
        <w:pStyle w:val="a4"/>
        <w:shd w:val="clear" w:color="auto" w:fill="FFFFFF"/>
        <w:spacing w:before="0" w:beforeAutospacing="0" w:after="150" w:afterAutospacing="0"/>
        <w:ind w:left="-567"/>
      </w:pPr>
      <w:r w:rsidRPr="00252B87">
        <w:t xml:space="preserve">     а) художник-декоратор;</w:t>
      </w:r>
      <w:r w:rsidRPr="00252B87">
        <w:br/>
        <w:t xml:space="preserve">     б) художник-оформитель;</w:t>
      </w:r>
      <w:r w:rsidRPr="00252B87">
        <w:br/>
        <w:t xml:space="preserve">     в) дизайнер;</w:t>
      </w:r>
      <w:r w:rsidRPr="00252B87">
        <w:br/>
        <w:t xml:space="preserve">     г) архитектор-дизайнер.</w:t>
      </w:r>
    </w:p>
    <w:p w:rsidR="00084604" w:rsidRDefault="00084604" w:rsidP="00084604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0A7E01" w:rsidRPr="00B50C91" w:rsidRDefault="00B50C91" w:rsidP="000A7E0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91">
        <w:rPr>
          <w:rFonts w:ascii="Times New Roman" w:hAnsi="Times New Roman" w:cs="Times New Roman"/>
          <w:b/>
          <w:sz w:val="24"/>
          <w:szCs w:val="24"/>
        </w:rPr>
        <w:t>Практический тур.</w:t>
      </w:r>
      <w:r w:rsidR="000A7E01" w:rsidRPr="000A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E01" w:rsidRPr="00B50C91">
        <w:rPr>
          <w:rFonts w:ascii="Times New Roman" w:eastAsia="Times New Roman" w:hAnsi="Times New Roman" w:cs="Times New Roman"/>
          <w:sz w:val="24"/>
          <w:szCs w:val="24"/>
          <w:lang w:eastAsia="ru-RU"/>
        </w:rPr>
        <w:t>(5 баллов)</w:t>
      </w:r>
    </w:p>
    <w:p w:rsidR="00084604" w:rsidRPr="00B50C91" w:rsidRDefault="00084604" w:rsidP="00084604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B50C91" w:rsidRPr="00B50C91" w:rsidRDefault="00B50C91" w:rsidP="00084604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0C91">
        <w:rPr>
          <w:rFonts w:ascii="Times New Roman" w:hAnsi="Times New Roman" w:cs="Times New Roman"/>
          <w:b/>
          <w:sz w:val="24"/>
          <w:szCs w:val="24"/>
          <w:u w:val="single"/>
        </w:rPr>
        <w:t>Обработка фигурного накладного кармана косой бейкой.</w:t>
      </w:r>
    </w:p>
    <w:p w:rsidR="00B50C91" w:rsidRDefault="009B468F" w:rsidP="00084604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37D89E3" wp14:editId="31AE200C">
            <wp:extent cx="1771560" cy="1114425"/>
            <wp:effectExtent l="0" t="0" r="635" b="0"/>
            <wp:docPr id="3" name="Рисунок 3" descr="https://ds04.infourok.ru/uploads/ex/05fd/000ebf84-7f0b01db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5fd/000ebf84-7f0b01db/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59" t="27740" b="37670"/>
                    <a:stretch/>
                  </pic:blipFill>
                  <pic:spPr bwMode="auto">
                    <a:xfrm>
                      <a:off x="0" y="0"/>
                      <a:ext cx="1770651" cy="111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4604" w:rsidRDefault="00084604" w:rsidP="00084604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B50C91" w:rsidRPr="00252B87" w:rsidRDefault="00B50C91" w:rsidP="00084604">
      <w:pPr>
        <w:pStyle w:val="a4"/>
        <w:shd w:val="clear" w:color="auto" w:fill="FFFFFF"/>
        <w:spacing w:before="0" w:beforeAutospacing="0" w:after="150" w:afterAutospacing="0"/>
        <w:ind w:left="-567"/>
      </w:pPr>
    </w:p>
    <w:p w:rsidR="005E3570" w:rsidRDefault="005E3570"/>
    <w:sectPr w:rsidR="005E3570" w:rsidSect="000A7E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7AAD"/>
    <w:multiLevelType w:val="hybridMultilevel"/>
    <w:tmpl w:val="EF94AFEC"/>
    <w:lvl w:ilvl="0" w:tplc="A808AD28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7F"/>
    <w:rsid w:val="00084604"/>
    <w:rsid w:val="000A7E01"/>
    <w:rsid w:val="0025218F"/>
    <w:rsid w:val="005E3570"/>
    <w:rsid w:val="00625206"/>
    <w:rsid w:val="009B468F"/>
    <w:rsid w:val="00A20B27"/>
    <w:rsid w:val="00AC323B"/>
    <w:rsid w:val="00B50C91"/>
    <w:rsid w:val="00C4717F"/>
    <w:rsid w:val="00C7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60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84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846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8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60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84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60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84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846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8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60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84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2020-10-13T18:34:00Z</dcterms:created>
  <dcterms:modified xsi:type="dcterms:W3CDTF">2020-10-14T08:45:00Z</dcterms:modified>
</cp:coreProperties>
</file>